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80C50" w14:textId="04904F84" w:rsidR="00F16857" w:rsidRDefault="00C13EB8" w:rsidP="00C13EB8">
      <w:pPr>
        <w:pStyle w:val="ListParagraph"/>
        <w:numPr>
          <w:ilvl w:val="0"/>
          <w:numId w:val="1"/>
        </w:numPr>
      </w:pPr>
      <w:bookmarkStart w:id="0" w:name="_GoBack"/>
      <w:bookmarkEnd w:id="0"/>
      <w:r>
        <w:t>Clubs affiliated with GNSW and located within the R</w:t>
      </w:r>
      <w:r w:rsidR="00D23621">
        <w:t>W</w:t>
      </w:r>
      <w:r>
        <w:t>GA District may enter one or more teams in the Association inter-club competition. Registration forms wi</w:t>
      </w:r>
      <w:r w:rsidR="0094050B">
        <w:t>ll be sent out and returned to the Secretary by</w:t>
      </w:r>
      <w:r>
        <w:t xml:space="preserve"> </w:t>
      </w:r>
      <w:r w:rsidR="000058AC">
        <w:t>the 14</w:t>
      </w:r>
      <w:r w:rsidR="000058AC" w:rsidRPr="000058AC">
        <w:rPr>
          <w:vertAlign w:val="superscript"/>
        </w:rPr>
        <w:t>th</w:t>
      </w:r>
      <w:r w:rsidR="000058AC">
        <w:t xml:space="preserve"> November each year.</w:t>
      </w:r>
    </w:p>
    <w:p w14:paraId="0E1D1BE7" w14:textId="77777777" w:rsidR="00C13EB8" w:rsidRDefault="0094050B" w:rsidP="00C13EB8">
      <w:pPr>
        <w:pStyle w:val="ListParagraph"/>
        <w:numPr>
          <w:ilvl w:val="0"/>
          <w:numId w:val="1"/>
        </w:numPr>
      </w:pPr>
      <w:r>
        <w:t xml:space="preserve">Where a club </w:t>
      </w:r>
      <w:r w:rsidR="00C13EB8">
        <w:t>enters more than one team, players are not permitted to inter-change between the teams.</w:t>
      </w:r>
    </w:p>
    <w:p w14:paraId="0DC4214C" w14:textId="36CBDE5A" w:rsidR="0094050B" w:rsidRDefault="00C13EB8" w:rsidP="00C13EB8">
      <w:pPr>
        <w:pStyle w:val="ListParagraph"/>
        <w:numPr>
          <w:ilvl w:val="0"/>
          <w:numId w:val="1"/>
        </w:numPr>
      </w:pPr>
      <w:r w:rsidRPr="00545BAC">
        <w:t>Entry fee</w:t>
      </w:r>
      <w:r w:rsidR="00CC59DC" w:rsidRPr="00545BAC">
        <w:t>:</w:t>
      </w:r>
      <w:r w:rsidRPr="00545BAC">
        <w:t xml:space="preserve">   </w:t>
      </w:r>
      <w:r>
        <w:t>The fee for each team is set at the Match Committee</w:t>
      </w:r>
      <w:r w:rsidR="0094050B">
        <w:t xml:space="preserve"> meeting</w:t>
      </w:r>
      <w:r>
        <w:t xml:space="preserve"> prior to A</w:t>
      </w:r>
      <w:r w:rsidR="00D23621">
        <w:t>D</w:t>
      </w:r>
      <w:r>
        <w:t xml:space="preserve">M. </w:t>
      </w:r>
    </w:p>
    <w:p w14:paraId="383E12D0" w14:textId="6D820FCF" w:rsidR="0094050B" w:rsidRDefault="00C13EB8" w:rsidP="00C13EB8">
      <w:pPr>
        <w:pStyle w:val="ListParagraph"/>
        <w:numPr>
          <w:ilvl w:val="0"/>
          <w:numId w:val="1"/>
        </w:numPr>
      </w:pPr>
      <w:r>
        <w:t>The fee currently is $20.00 per team per club</w:t>
      </w:r>
      <w:r w:rsidR="000058AC">
        <w:t xml:space="preserve"> and must be paid by the 14</w:t>
      </w:r>
      <w:r w:rsidR="000058AC" w:rsidRPr="000058AC">
        <w:rPr>
          <w:vertAlign w:val="superscript"/>
        </w:rPr>
        <w:t>th</w:t>
      </w:r>
      <w:r w:rsidR="000058AC">
        <w:t xml:space="preserve"> </w:t>
      </w:r>
      <w:r w:rsidR="00CC59DC" w:rsidRPr="008A1EB8">
        <w:t>November.</w:t>
      </w:r>
    </w:p>
    <w:p w14:paraId="406483DD" w14:textId="77777777" w:rsidR="00C13EB8" w:rsidRDefault="00C13EB8" w:rsidP="00C13EB8">
      <w:pPr>
        <w:pStyle w:val="ListParagraph"/>
        <w:numPr>
          <w:ilvl w:val="0"/>
          <w:numId w:val="1"/>
        </w:numPr>
      </w:pPr>
      <w:r>
        <w:t xml:space="preserve">At the same time as payment each Club must indicate their willingness to host and advise Pennant Co-ordinator any date their course </w:t>
      </w:r>
      <w:r w:rsidRPr="008A1EB8">
        <w:t xml:space="preserve">is </w:t>
      </w:r>
      <w:r w:rsidRPr="008A1EB8">
        <w:rPr>
          <w:b/>
        </w:rPr>
        <w:t>NOT</w:t>
      </w:r>
      <w:r w:rsidRPr="008A1EB8">
        <w:t xml:space="preserve"> </w:t>
      </w:r>
      <w:r w:rsidR="00545B09" w:rsidRPr="008A1EB8">
        <w:t>a</w:t>
      </w:r>
      <w:r w:rsidRPr="008A1EB8">
        <w:t>vailable</w:t>
      </w:r>
      <w:r>
        <w:t>.</w:t>
      </w:r>
    </w:p>
    <w:p w14:paraId="6B238801" w14:textId="77777777" w:rsidR="00FE1BB3" w:rsidRDefault="00FE1BB3" w:rsidP="00C13EB8">
      <w:pPr>
        <w:pStyle w:val="ListParagraph"/>
        <w:numPr>
          <w:ilvl w:val="0"/>
          <w:numId w:val="1"/>
        </w:numPr>
      </w:pPr>
      <w:r>
        <w:t>A player who is a member of more than one club must nominate the club she will play for during the season.</w:t>
      </w:r>
    </w:p>
    <w:p w14:paraId="4D257C95" w14:textId="30D87DE5" w:rsidR="00C13EB8" w:rsidRDefault="00FE1BB3" w:rsidP="00C13EB8">
      <w:pPr>
        <w:pStyle w:val="ListParagraph"/>
        <w:numPr>
          <w:ilvl w:val="0"/>
          <w:numId w:val="1"/>
        </w:numPr>
      </w:pPr>
      <w:r>
        <w:t>Teams consist of 5 player</w:t>
      </w:r>
      <w:r w:rsidR="000058AC">
        <w:t>s</w:t>
      </w:r>
      <w:r>
        <w:t xml:space="preserve"> and before the match</w:t>
      </w:r>
      <w:r w:rsidR="000058AC">
        <w:t>:</w:t>
      </w:r>
      <w:r w:rsidR="00C13EB8">
        <w:t xml:space="preserve"> </w:t>
      </w:r>
    </w:p>
    <w:p w14:paraId="32294176" w14:textId="3BAD04EF" w:rsidR="00FE1BB3" w:rsidRDefault="00FE1BB3" w:rsidP="00FE1BB3">
      <w:pPr>
        <w:pStyle w:val="ListParagraph"/>
        <w:numPr>
          <w:ilvl w:val="0"/>
          <w:numId w:val="2"/>
        </w:numPr>
      </w:pPr>
      <w:r>
        <w:t xml:space="preserve">Team </w:t>
      </w:r>
      <w:r w:rsidR="00CC59DC" w:rsidRPr="008A1EB8">
        <w:t>C</w:t>
      </w:r>
      <w:r w:rsidRPr="008A1EB8">
        <w:t xml:space="preserve">aptains </w:t>
      </w:r>
      <w:r w:rsidR="00CC59DC" w:rsidRPr="008A1EB8">
        <w:rPr>
          <w:b/>
          <w:i/>
        </w:rPr>
        <w:t>m</w:t>
      </w:r>
      <w:r w:rsidRPr="008A1EB8">
        <w:rPr>
          <w:b/>
          <w:i/>
        </w:rPr>
        <w:t xml:space="preserve">ust </w:t>
      </w:r>
      <w:r w:rsidR="00545BAC">
        <w:t>provide a printed G</w:t>
      </w:r>
      <w:r>
        <w:t>A handicap list for team members</w:t>
      </w:r>
      <w:r w:rsidR="000058AC">
        <w:t>.</w:t>
      </w:r>
      <w:r w:rsidR="00545BAC">
        <w:t xml:space="preserve"> </w:t>
      </w:r>
      <w:r w:rsidR="00545BAC" w:rsidRPr="00545BAC">
        <w:t>The maximum daily playing handicap is 45 for Pennant regardless of GA handicap.</w:t>
      </w:r>
    </w:p>
    <w:p w14:paraId="73C123D5" w14:textId="39DA0AF9" w:rsidR="00FE1BB3" w:rsidRDefault="00FE1BB3" w:rsidP="00FE1BB3">
      <w:pPr>
        <w:pStyle w:val="ListParagraph"/>
        <w:numPr>
          <w:ilvl w:val="0"/>
          <w:numId w:val="2"/>
        </w:numPr>
      </w:pPr>
      <w:r>
        <w:t>The</w:t>
      </w:r>
      <w:r w:rsidRPr="008A1EB8">
        <w:t xml:space="preserve"> </w:t>
      </w:r>
      <w:r w:rsidR="00CC59DC" w:rsidRPr="008A1EB8">
        <w:t>T</w:t>
      </w:r>
      <w:r w:rsidRPr="008A1EB8">
        <w:t xml:space="preserve">eam </w:t>
      </w:r>
      <w:r>
        <w:t>Captains will fill in their own team and result sheets, it is not the duty of the host club Committee members or players</w:t>
      </w:r>
      <w:r w:rsidR="002320B4">
        <w:t>.</w:t>
      </w:r>
    </w:p>
    <w:p w14:paraId="538885A8" w14:textId="40761242" w:rsidR="00FE1BB3" w:rsidRDefault="00FE1BB3" w:rsidP="00FE1BB3">
      <w:pPr>
        <w:pStyle w:val="ListParagraph"/>
        <w:numPr>
          <w:ilvl w:val="0"/>
          <w:numId w:val="2"/>
        </w:numPr>
      </w:pPr>
      <w:r>
        <w:t>The</w:t>
      </w:r>
      <w:r w:rsidR="008A1180">
        <w:t xml:space="preserve"> T</w:t>
      </w:r>
      <w:r>
        <w:t xml:space="preserve">eam </w:t>
      </w:r>
      <w:r w:rsidR="008A1180">
        <w:t>C</w:t>
      </w:r>
      <w:r>
        <w:t>aptains shall simultaneously exchange team lists, in</w:t>
      </w:r>
      <w:r w:rsidR="008A1180">
        <w:t xml:space="preserve"> </w:t>
      </w:r>
      <w:r w:rsidR="008A1180" w:rsidRPr="000058AC">
        <w:rPr>
          <w:iCs/>
        </w:rPr>
        <w:t>daily playing</w:t>
      </w:r>
      <w:r>
        <w:t xml:space="preserve"> handicap orde</w:t>
      </w:r>
      <w:r w:rsidR="001730F8">
        <w:t>r</w:t>
      </w:r>
      <w:r>
        <w:t>, of the nominated players for the matches</w:t>
      </w:r>
      <w:r w:rsidR="002320B4">
        <w:t>.</w:t>
      </w:r>
    </w:p>
    <w:p w14:paraId="377C71CC" w14:textId="77777777" w:rsidR="00FE1BB3" w:rsidRDefault="00FE1BB3" w:rsidP="00FE1BB3">
      <w:pPr>
        <w:pStyle w:val="ListParagraph"/>
        <w:numPr>
          <w:ilvl w:val="0"/>
          <w:numId w:val="2"/>
        </w:numPr>
      </w:pPr>
      <w:r>
        <w:t>The matches should be played in this order. If a player is not available to sta</w:t>
      </w:r>
      <w:r w:rsidR="0094050B">
        <w:t>rt her match in the position as</w:t>
      </w:r>
      <w:r>
        <w:t xml:space="preserve"> listed, all other matches are to continue in order and her match will be played last. However, if the player is not available within 30 minutes of the start of the first match, her opponent will receive a walkover </w:t>
      </w:r>
    </w:p>
    <w:p w14:paraId="3C266AF0" w14:textId="77777777" w:rsidR="00FE1BB3" w:rsidRPr="0094050B" w:rsidRDefault="0094050B" w:rsidP="00FE1BB3">
      <w:pPr>
        <w:pStyle w:val="ListParagraph"/>
        <w:numPr>
          <w:ilvl w:val="0"/>
          <w:numId w:val="2"/>
        </w:numPr>
        <w:rPr>
          <w:b/>
        </w:rPr>
      </w:pPr>
      <w:r w:rsidRPr="0094050B">
        <w:rPr>
          <w:b/>
        </w:rPr>
        <w:t>Caddies are not</w:t>
      </w:r>
      <w:r w:rsidR="00FE1BB3" w:rsidRPr="0094050B">
        <w:rPr>
          <w:b/>
        </w:rPr>
        <w:t xml:space="preserve"> permitted for the duration of the pennant competition. </w:t>
      </w:r>
    </w:p>
    <w:p w14:paraId="6632911C" w14:textId="4FC7F891" w:rsidR="00FE1BB3" w:rsidRDefault="00934EA1" w:rsidP="00934EA1">
      <w:pPr>
        <w:pStyle w:val="ListParagraph"/>
        <w:numPr>
          <w:ilvl w:val="0"/>
          <w:numId w:val="1"/>
        </w:numPr>
      </w:pPr>
      <w:r>
        <w:t>Matches are to be play</w:t>
      </w:r>
      <w:r w:rsidR="0094050B">
        <w:t>ed over 18 holes using players</w:t>
      </w:r>
      <w:r w:rsidR="00B9441C">
        <w:t>’</w:t>
      </w:r>
      <w:r w:rsidR="0094050B">
        <w:t xml:space="preserve"> </w:t>
      </w:r>
      <w:r w:rsidR="00A33BB3">
        <w:t>daily</w:t>
      </w:r>
      <w:r>
        <w:t xml:space="preserve"> handicap </w:t>
      </w:r>
      <w:r w:rsidR="00A33BB3">
        <w:t>for the course being played using the</w:t>
      </w:r>
      <w:r>
        <w:t xml:space="preserve"> </w:t>
      </w:r>
      <w:r w:rsidRPr="00934EA1">
        <w:rPr>
          <w:b/>
        </w:rPr>
        <w:t>International Index</w:t>
      </w:r>
      <w:r>
        <w:rPr>
          <w:b/>
        </w:rPr>
        <w:t xml:space="preserve">. </w:t>
      </w:r>
      <w:r w:rsidRPr="00934EA1">
        <w:t>Tables will be provided for both 1</w:t>
      </w:r>
      <w:r w:rsidRPr="00934EA1">
        <w:rPr>
          <w:vertAlign w:val="superscript"/>
        </w:rPr>
        <w:t>st</w:t>
      </w:r>
      <w:r w:rsidRPr="00934EA1">
        <w:t xml:space="preserve"> and 10</w:t>
      </w:r>
      <w:r w:rsidRPr="00934EA1">
        <w:rPr>
          <w:vertAlign w:val="superscript"/>
        </w:rPr>
        <w:t>th</w:t>
      </w:r>
      <w:r w:rsidRPr="00934EA1">
        <w:t xml:space="preserve"> tees.</w:t>
      </w:r>
      <w:r>
        <w:rPr>
          <w:b/>
        </w:rPr>
        <w:t xml:space="preserve">   </w:t>
      </w:r>
      <w:r w:rsidRPr="00934EA1">
        <w:t>Refer to these</w:t>
      </w:r>
      <w:r>
        <w:rPr>
          <w:b/>
        </w:rPr>
        <w:t xml:space="preserve"> </w:t>
      </w:r>
      <w:r w:rsidR="00DE6008" w:rsidRPr="00DE6008">
        <w:rPr>
          <w:bCs/>
        </w:rPr>
        <w:t>to</w:t>
      </w:r>
      <w:r w:rsidR="00DE6008">
        <w:rPr>
          <w:b/>
        </w:rPr>
        <w:t xml:space="preserve"> </w:t>
      </w:r>
      <w:r w:rsidRPr="00934EA1">
        <w:t>see where strokes are given.</w:t>
      </w:r>
    </w:p>
    <w:p w14:paraId="3CF5DA6E" w14:textId="24F9080A" w:rsidR="00934EA1" w:rsidRDefault="0094050B" w:rsidP="00934EA1">
      <w:pPr>
        <w:pStyle w:val="ListParagraph"/>
        <w:numPr>
          <w:ilvl w:val="0"/>
          <w:numId w:val="1"/>
        </w:numPr>
      </w:pPr>
      <w:r>
        <w:t xml:space="preserve">If </w:t>
      </w:r>
      <w:r w:rsidR="00934EA1">
        <w:t>after 18 holes</w:t>
      </w:r>
      <w:r>
        <w:t>,</w:t>
      </w:r>
      <w:r w:rsidR="00B9441C">
        <w:t xml:space="preserve"> the match is tied (Square</w:t>
      </w:r>
      <w:r w:rsidR="00934EA1">
        <w:t>) players will continue playing taking strokes again as marked for the match until the match is decided.</w:t>
      </w:r>
      <w:r w:rsidR="008A1180">
        <w:t xml:space="preserve">   </w:t>
      </w:r>
    </w:p>
    <w:p w14:paraId="3EC98015" w14:textId="77777777" w:rsidR="00934EA1" w:rsidRPr="00DB674F" w:rsidRDefault="00934EA1" w:rsidP="00934EA1">
      <w:pPr>
        <w:pStyle w:val="ListParagraph"/>
        <w:numPr>
          <w:ilvl w:val="0"/>
          <w:numId w:val="1"/>
        </w:numPr>
        <w:rPr>
          <w:b/>
        </w:rPr>
      </w:pPr>
      <w:r w:rsidRPr="00DB674F">
        <w:rPr>
          <w:b/>
        </w:rPr>
        <w:t xml:space="preserve">No tied results </w:t>
      </w:r>
      <w:r w:rsidR="00BF5E02" w:rsidRPr="00DB674F">
        <w:rPr>
          <w:b/>
        </w:rPr>
        <w:t xml:space="preserve">for matches, </w:t>
      </w:r>
      <w:r w:rsidRPr="00DB674F">
        <w:rPr>
          <w:b/>
        </w:rPr>
        <w:t>semi – final or final.</w:t>
      </w:r>
    </w:p>
    <w:p w14:paraId="53438277" w14:textId="77777777" w:rsidR="00934EA1" w:rsidRDefault="00934EA1" w:rsidP="00934EA1">
      <w:pPr>
        <w:pStyle w:val="ListParagraph"/>
        <w:numPr>
          <w:ilvl w:val="0"/>
          <w:numId w:val="1"/>
        </w:numPr>
      </w:pPr>
      <w:r>
        <w:t xml:space="preserve">If a club plays an ineligible player, or </w:t>
      </w:r>
      <w:r w:rsidR="00B9441C">
        <w:t xml:space="preserve">plays in an incorrect handicap </w:t>
      </w:r>
      <w:r>
        <w:t>position</w:t>
      </w:r>
      <w:r w:rsidR="00B9441C">
        <w:t xml:space="preserve"> </w:t>
      </w:r>
      <w:r>
        <w:t xml:space="preserve">in the field, that player and any other players who are subsequently wrongly placed shall be disqualified, giving the opposing team a walkover for any match or matches affected. </w:t>
      </w:r>
    </w:p>
    <w:p w14:paraId="410EF3AE" w14:textId="4E371D05" w:rsidR="001E17C1" w:rsidRDefault="005636DB" w:rsidP="00934EA1">
      <w:pPr>
        <w:pStyle w:val="ListParagraph"/>
        <w:numPr>
          <w:ilvl w:val="0"/>
          <w:numId w:val="1"/>
        </w:numPr>
      </w:pPr>
      <w:r>
        <w:t>A club must play on the fixed date as per draw even if the team captain can nominate a team of only 3 players for the match,</w:t>
      </w:r>
      <w:r w:rsidR="000E60F2">
        <w:t xml:space="preserve"> </w:t>
      </w:r>
      <w:r>
        <w:t>if the team captain is unable to nominate a team (less than 3</w:t>
      </w:r>
      <w:r w:rsidR="00020A39">
        <w:t>)</w:t>
      </w:r>
      <w:r>
        <w:t xml:space="preserve"> the team captain must notify the R</w:t>
      </w:r>
      <w:r w:rsidR="000E60F2">
        <w:t>W</w:t>
      </w:r>
      <w:r>
        <w:t>GA Captain or Pennant Co-ordinator as soon as possible to explain the situation. If there are no extenuating circumstances, the team must then forfeit the match.</w:t>
      </w:r>
      <w:r w:rsidRPr="008A1EB8">
        <w:t xml:space="preserve"> </w:t>
      </w:r>
      <w:r w:rsidR="00CC59DC" w:rsidRPr="008A1EB8">
        <w:t xml:space="preserve">If </w:t>
      </w:r>
      <w:r>
        <w:t>there are extenuating circumstances that are acceptable</w:t>
      </w:r>
      <w:r w:rsidR="005733FA">
        <w:t xml:space="preserve"> </w:t>
      </w:r>
      <w:r>
        <w:t>to the R</w:t>
      </w:r>
      <w:r w:rsidR="000E60F2">
        <w:t>W</w:t>
      </w:r>
      <w:r>
        <w:t xml:space="preserve">GA Match Committee, the </w:t>
      </w:r>
      <w:r w:rsidR="00D07EE7">
        <w:t>m</w:t>
      </w:r>
      <w:r>
        <w:t>atch must be played on a date approved by teams in that zone, within 5 days of the original date.</w:t>
      </w:r>
    </w:p>
    <w:p w14:paraId="5FF0EB17" w14:textId="3A82C52F" w:rsidR="005636DB" w:rsidRPr="001E17C1" w:rsidRDefault="001E17C1" w:rsidP="00934EA1">
      <w:pPr>
        <w:pStyle w:val="ListParagraph"/>
        <w:numPr>
          <w:ilvl w:val="0"/>
          <w:numId w:val="1"/>
        </w:numPr>
      </w:pPr>
      <w:r w:rsidRPr="001E17C1">
        <w:t>The Hosting Club must notify the R</w:t>
      </w:r>
      <w:r w:rsidR="00020A39">
        <w:t>W</w:t>
      </w:r>
      <w:r w:rsidRPr="001E17C1">
        <w:t xml:space="preserve">GA </w:t>
      </w:r>
      <w:r w:rsidR="00DB674F">
        <w:t>Pennant Co-ordinator</w:t>
      </w:r>
      <w:r w:rsidRPr="001E17C1">
        <w:t xml:space="preserve"> if any course renovations or changes to the course are to be made prior to an R</w:t>
      </w:r>
      <w:r w:rsidR="00020A39">
        <w:t>W</w:t>
      </w:r>
      <w:r w:rsidRPr="001E17C1">
        <w:t>GA event.</w:t>
      </w:r>
      <w:r w:rsidR="005636DB" w:rsidRPr="001E17C1">
        <w:t xml:space="preserve"> </w:t>
      </w:r>
    </w:p>
    <w:p w14:paraId="27A03817" w14:textId="235479FF" w:rsidR="00C17451" w:rsidRDefault="00DB674F" w:rsidP="00C17451">
      <w:pPr>
        <w:pStyle w:val="ListParagraph"/>
        <w:numPr>
          <w:ilvl w:val="0"/>
          <w:numId w:val="1"/>
        </w:numPr>
      </w:pPr>
      <w:r>
        <w:t xml:space="preserve">(a) </w:t>
      </w:r>
      <w:r w:rsidR="005636DB">
        <w:t>Matches to be abandoned</w:t>
      </w:r>
      <w:r w:rsidR="005636DB" w:rsidRPr="00CC59DC">
        <w:rPr>
          <w:b/>
        </w:rPr>
        <w:t xml:space="preserve"> ONLY</w:t>
      </w:r>
      <w:r w:rsidR="005636DB">
        <w:t xml:space="preserve"> in the event of the host club</w:t>
      </w:r>
      <w:r w:rsidR="00CC59DC">
        <w:t>’</w:t>
      </w:r>
      <w:r w:rsidR="005636DB">
        <w:t xml:space="preserve">s course being declared </w:t>
      </w:r>
      <w:r w:rsidR="0030482E" w:rsidRPr="00CC59DC">
        <w:rPr>
          <w:b/>
        </w:rPr>
        <w:t>CLOSED</w:t>
      </w:r>
      <w:r w:rsidR="0030482E">
        <w:t xml:space="preserve"> by the person at that clu</w:t>
      </w:r>
      <w:r w:rsidR="005636DB">
        <w:t xml:space="preserve">b authorised to make decisions. Wet weather </w:t>
      </w:r>
      <w:r w:rsidR="00811513">
        <w:t>washed out matches will not be replayed. No Points</w:t>
      </w:r>
      <w:r w:rsidR="0030482E">
        <w:t xml:space="preserve"> </w:t>
      </w:r>
      <w:r w:rsidR="00811513">
        <w:t>allocated.</w:t>
      </w:r>
      <w:r w:rsidR="00545682">
        <w:t xml:space="preserve"> </w:t>
      </w:r>
    </w:p>
    <w:p w14:paraId="050DB626" w14:textId="2C0B713E" w:rsidR="00C17451" w:rsidRDefault="00DB674F" w:rsidP="00C17451">
      <w:pPr>
        <w:pStyle w:val="ListParagraph"/>
      </w:pPr>
      <w:r>
        <w:t>(b)</w:t>
      </w:r>
      <w:r w:rsidR="00C17451">
        <w:t xml:space="preserve"> </w:t>
      </w:r>
      <w:r w:rsidR="00545682" w:rsidRPr="00DB674F">
        <w:t xml:space="preserve">Wet weather washout during Finals series. </w:t>
      </w:r>
      <w:r w:rsidRPr="00DB674F">
        <w:t>The Semi Final</w:t>
      </w:r>
      <w:r w:rsidR="00C17451" w:rsidRPr="00DB674F">
        <w:t xml:space="preserve"> will be played within 7 days of the scheduled date at either the original designated course or at an avail</w:t>
      </w:r>
      <w:r w:rsidRPr="00DB674F">
        <w:t>able neutral course. T</w:t>
      </w:r>
      <w:r w:rsidR="00C17451" w:rsidRPr="00DB674F">
        <w:t>he Final Mat</w:t>
      </w:r>
      <w:r w:rsidRPr="00DB674F">
        <w:t>ch will be rescheduled to the following week</w:t>
      </w:r>
      <w:r w:rsidR="00C17451" w:rsidRPr="00DB674F">
        <w:t>.</w:t>
      </w:r>
    </w:p>
    <w:p w14:paraId="7C22C38E" w14:textId="70AC76BF" w:rsidR="00DB674F" w:rsidRPr="00545682" w:rsidRDefault="00DB674F" w:rsidP="00C17451">
      <w:pPr>
        <w:pStyle w:val="ListParagraph"/>
      </w:pPr>
      <w:r>
        <w:t xml:space="preserve">(c) Where a decision cannot be determined during a match and a host club person is not available, </w:t>
      </w:r>
      <w:r w:rsidRPr="008A1EB8">
        <w:t xml:space="preserve">Team Captains </w:t>
      </w:r>
      <w:r>
        <w:t>should contact the RWGA Captain or Pennant Co-ordinator in order to get a decision to cancel play.</w:t>
      </w:r>
    </w:p>
    <w:p w14:paraId="36DA4E6D" w14:textId="53B34E1A" w:rsidR="00811513" w:rsidRDefault="00811513" w:rsidP="00DB674F">
      <w:pPr>
        <w:pStyle w:val="ListParagraph"/>
        <w:numPr>
          <w:ilvl w:val="0"/>
          <w:numId w:val="1"/>
        </w:numPr>
      </w:pPr>
      <w:r>
        <w:lastRenderedPageBreak/>
        <w:t>A forfeit given by a club cannot be recalled and that club shall be withdrawn from the Competition. All points gained by opposing clubs against the withdrawn club shall be cancelled.</w:t>
      </w:r>
    </w:p>
    <w:p w14:paraId="6FFF8B5A" w14:textId="1955FF09" w:rsidR="00811513" w:rsidRDefault="00811513" w:rsidP="00934EA1">
      <w:pPr>
        <w:pStyle w:val="ListParagraph"/>
        <w:numPr>
          <w:ilvl w:val="0"/>
          <w:numId w:val="1"/>
        </w:numPr>
      </w:pPr>
      <w:r>
        <w:t>Each zone must have all matches completed by the date set down by the R</w:t>
      </w:r>
      <w:r w:rsidR="002252B2">
        <w:t>W</w:t>
      </w:r>
      <w:r>
        <w:t>GA Match Committee.</w:t>
      </w:r>
    </w:p>
    <w:p w14:paraId="4B451523" w14:textId="2ED22614" w:rsidR="006E086D" w:rsidRPr="006E086D" w:rsidRDefault="00811513" w:rsidP="006E086D">
      <w:pPr>
        <w:pStyle w:val="ListParagraph"/>
        <w:numPr>
          <w:ilvl w:val="0"/>
          <w:numId w:val="1"/>
        </w:numPr>
      </w:pPr>
      <w:r>
        <w:t xml:space="preserve">The number of ROUNDS won during the Pennant Competition decides the winning team in each zone. Team Captains must record accurately the number of matches won and lost. </w:t>
      </w:r>
      <w:r w:rsidR="002179CE">
        <w:t xml:space="preserve"> </w:t>
      </w:r>
      <w:r w:rsidR="002179CE" w:rsidRPr="002179CE">
        <w:rPr>
          <w:i/>
          <w:iCs/>
          <w:sz w:val="24"/>
          <w:szCs w:val="24"/>
        </w:rPr>
        <w:t xml:space="preserve">The winning team is responsible for forwarding the scores to the co-ordinator. </w:t>
      </w:r>
      <w:r w:rsidR="002179CE">
        <w:rPr>
          <w:color w:val="FF0000"/>
          <w:sz w:val="24"/>
          <w:szCs w:val="24"/>
        </w:rPr>
        <w:t xml:space="preserve"> </w:t>
      </w:r>
      <w:r>
        <w:t xml:space="preserve">Results must be forwarded within </w:t>
      </w:r>
      <w:r w:rsidRPr="00DB674F">
        <w:t>2</w:t>
      </w:r>
      <w:r w:rsidR="001759A6" w:rsidRPr="00DB674F">
        <w:t>4</w:t>
      </w:r>
      <w:r w:rsidRPr="00DB674F">
        <w:t xml:space="preserve"> </w:t>
      </w:r>
      <w:r w:rsidR="001759A6" w:rsidRPr="00DB674F">
        <w:t>hours</w:t>
      </w:r>
      <w:r>
        <w:t xml:space="preserve"> of the round, for the recording to the person designated by R</w:t>
      </w:r>
      <w:r w:rsidR="00020A39">
        <w:t>W</w:t>
      </w:r>
      <w:r>
        <w:t xml:space="preserve">GA Match Committee. </w:t>
      </w:r>
      <w:r w:rsidR="00B9441C">
        <w:t xml:space="preserve">   </w:t>
      </w:r>
      <w:r w:rsidR="00DB674F">
        <w:t xml:space="preserve">               </w:t>
      </w:r>
      <w:r w:rsidR="00B9441C">
        <w:t>POINTS    WIN</w:t>
      </w:r>
      <w:r w:rsidR="00C47E78">
        <w:t xml:space="preserve"> 2     LOSS    0       WASHED OUT MATCHES   0.</w:t>
      </w:r>
    </w:p>
    <w:p w14:paraId="6D46AE16" w14:textId="58394E57" w:rsidR="006E086D" w:rsidRPr="0034502B" w:rsidRDefault="006E086D" w:rsidP="0034502B">
      <w:pPr>
        <w:pStyle w:val="ListParagraph"/>
        <w:numPr>
          <w:ilvl w:val="0"/>
          <w:numId w:val="1"/>
        </w:numPr>
      </w:pPr>
      <w:r>
        <w:t xml:space="preserve">(a) </w:t>
      </w:r>
      <w:r w:rsidR="009941FD">
        <w:t>The final positions in each zone will be awarded to club with highest total points for Rounds won. If two or more teams are on the same point score then the greater number of matches won applies. If teams are still equal, divide the number of matches won by the number of matches lost. The team with highest % will be deemed winner of that zone.</w:t>
      </w:r>
    </w:p>
    <w:p w14:paraId="101686FB" w14:textId="1B7E78C1" w:rsidR="006E086D" w:rsidRPr="008A1180" w:rsidRDefault="006E086D" w:rsidP="006E086D">
      <w:pPr>
        <w:pStyle w:val="ListParagraph"/>
        <w:rPr>
          <w:color w:val="FF0000"/>
        </w:rPr>
      </w:pPr>
      <w:r>
        <w:t>(b)  To</w:t>
      </w:r>
      <w:r w:rsidR="002366AA">
        <w:t xml:space="preserve"> complete the pennant series, Zone One</w:t>
      </w:r>
      <w:r w:rsidR="006A3E21">
        <w:t xml:space="preserve"> will</w:t>
      </w:r>
      <w:r>
        <w:t xml:space="preserve"> have an in</w:t>
      </w:r>
      <w:r w:rsidR="002366AA">
        <w:t>ternal zone playoff</w:t>
      </w:r>
      <w:r>
        <w:t xml:space="preserve"> to determine the Zone overall winner. The </w:t>
      </w:r>
      <w:r w:rsidR="002366AA">
        <w:t>Final P</w:t>
      </w:r>
      <w:r>
        <w:t>layoff will be scheduled on the draw for the information of clubs involved.</w:t>
      </w:r>
      <w:r w:rsidR="008A1180">
        <w:t xml:space="preserve">    </w:t>
      </w:r>
    </w:p>
    <w:p w14:paraId="3448C445" w14:textId="63004D2B" w:rsidR="006E086D" w:rsidRPr="006E086D" w:rsidRDefault="002D262C" w:rsidP="006E086D">
      <w:pPr>
        <w:pStyle w:val="ListParagraph"/>
        <w:numPr>
          <w:ilvl w:val="0"/>
          <w:numId w:val="1"/>
        </w:numPr>
      </w:pPr>
      <w:r w:rsidRPr="00313DDE">
        <w:t>To play in the final series a player must play at least one match over the Pennant series. A club must seek permission from the R</w:t>
      </w:r>
      <w:r w:rsidR="00290D84">
        <w:t>W</w:t>
      </w:r>
      <w:r w:rsidR="002366AA">
        <w:t>GA</w:t>
      </w:r>
      <w:r w:rsidR="00804CCA">
        <w:t xml:space="preserve"> Pennant Co-ordinator</w:t>
      </w:r>
      <w:r w:rsidRPr="00313DDE">
        <w:t xml:space="preserve"> before an unqualified player may participate.</w:t>
      </w:r>
    </w:p>
    <w:p w14:paraId="3541AA22" w14:textId="0B7B20CF" w:rsidR="006E086D" w:rsidRPr="006E086D" w:rsidRDefault="00290D84" w:rsidP="00DF70FF">
      <w:pPr>
        <w:pStyle w:val="ListParagraph"/>
        <w:numPr>
          <w:ilvl w:val="0"/>
          <w:numId w:val="1"/>
        </w:numPr>
      </w:pPr>
      <w:r>
        <w:t>The</w:t>
      </w:r>
      <w:r w:rsidR="00C47E78">
        <w:t xml:space="preserve"> </w:t>
      </w:r>
      <w:r>
        <w:t>F</w:t>
      </w:r>
      <w:r w:rsidR="00C47E78">
        <w:t>inals matches will be played on neutral courses to be decided by Match Committee. The zone with the highest % will be placed 1</w:t>
      </w:r>
      <w:r w:rsidR="00C47E78" w:rsidRPr="00F57452">
        <w:rPr>
          <w:vertAlign w:val="superscript"/>
        </w:rPr>
        <w:t>st</w:t>
      </w:r>
      <w:r w:rsidR="00C47E78">
        <w:t xml:space="preserve"> and subsequent </w:t>
      </w:r>
      <w:r w:rsidR="00F57452">
        <w:t>positions given to 2</w:t>
      </w:r>
      <w:r w:rsidR="00F57452" w:rsidRPr="00F57452">
        <w:rPr>
          <w:vertAlign w:val="superscript"/>
        </w:rPr>
        <w:t>nd</w:t>
      </w:r>
      <w:r w:rsidR="00F57452">
        <w:t xml:space="preserve"> 3</w:t>
      </w:r>
      <w:r w:rsidR="00F57452" w:rsidRPr="00F57452">
        <w:rPr>
          <w:vertAlign w:val="superscript"/>
        </w:rPr>
        <w:t>rd</w:t>
      </w:r>
      <w:r w:rsidR="00F57452">
        <w:t xml:space="preserve"> </w:t>
      </w:r>
      <w:r w:rsidR="00942ED4">
        <w:t>and 4</w:t>
      </w:r>
      <w:r w:rsidR="00942ED4" w:rsidRPr="00942ED4">
        <w:rPr>
          <w:vertAlign w:val="superscript"/>
        </w:rPr>
        <w:t>th</w:t>
      </w:r>
      <w:r w:rsidR="00942ED4">
        <w:t xml:space="preserve"> </w:t>
      </w:r>
      <w:r w:rsidR="00B9441C">
        <w:t>position</w:t>
      </w:r>
      <w:r w:rsidR="00F57452">
        <w:t xml:space="preserve">. </w:t>
      </w:r>
    </w:p>
    <w:p w14:paraId="56139A25" w14:textId="0B3A56F2" w:rsidR="006E086D" w:rsidRDefault="006E086D" w:rsidP="006E086D">
      <w:pPr>
        <w:pStyle w:val="ListParagraph"/>
        <w:numPr>
          <w:ilvl w:val="0"/>
          <w:numId w:val="1"/>
        </w:numPr>
      </w:pPr>
      <w:r>
        <w:t>Pennant Finals format</w:t>
      </w:r>
      <w:r w:rsidR="00942ED4">
        <w:t>.</w:t>
      </w:r>
    </w:p>
    <w:p w14:paraId="1F27FED9" w14:textId="0D39E0AD" w:rsidR="006E086D" w:rsidRPr="005F10F5" w:rsidRDefault="00942ED4" w:rsidP="006E086D">
      <w:pPr>
        <w:pStyle w:val="ListParagraph"/>
      </w:pPr>
      <w:r>
        <w:t xml:space="preserve">Semi – Finals </w:t>
      </w:r>
      <w:r w:rsidR="006E086D" w:rsidRPr="006E086D">
        <w:rPr>
          <w:u w:val="single"/>
        </w:rPr>
        <w:t>Match 1</w:t>
      </w:r>
      <w:r w:rsidR="006E086D" w:rsidRPr="005F10F5">
        <w:t xml:space="preserve">- </w:t>
      </w:r>
      <w:r>
        <w:t>1</w:t>
      </w:r>
      <w:r w:rsidRPr="00942ED4">
        <w:rPr>
          <w:vertAlign w:val="superscript"/>
        </w:rPr>
        <w:t>st</w:t>
      </w:r>
      <w:r>
        <w:t xml:space="preserve"> v 3</w:t>
      </w:r>
      <w:r w:rsidRPr="00942ED4">
        <w:rPr>
          <w:vertAlign w:val="superscript"/>
        </w:rPr>
        <w:t>rd</w:t>
      </w:r>
      <w:r>
        <w:t xml:space="preserve"> </w:t>
      </w:r>
      <w:r w:rsidR="006E086D" w:rsidRPr="005F10F5">
        <w:t xml:space="preserve">              </w:t>
      </w:r>
      <w:r w:rsidR="006E086D" w:rsidRPr="006E086D">
        <w:rPr>
          <w:u w:val="single"/>
        </w:rPr>
        <w:t>Match 2</w:t>
      </w:r>
      <w:r w:rsidR="006E086D" w:rsidRPr="005F10F5">
        <w:t xml:space="preserve">- </w:t>
      </w:r>
      <w:r>
        <w:t>2</w:t>
      </w:r>
      <w:r w:rsidRPr="00942ED4">
        <w:rPr>
          <w:vertAlign w:val="superscript"/>
        </w:rPr>
        <w:t>nd</w:t>
      </w:r>
      <w:r>
        <w:t xml:space="preserve"> v 4</w:t>
      </w:r>
      <w:r w:rsidRPr="00942ED4">
        <w:rPr>
          <w:vertAlign w:val="superscript"/>
        </w:rPr>
        <w:t>th</w:t>
      </w:r>
      <w:r>
        <w:t xml:space="preserve"> </w:t>
      </w:r>
      <w:r w:rsidR="006E086D">
        <w:t xml:space="preserve">                            </w:t>
      </w:r>
    </w:p>
    <w:p w14:paraId="42E22CDD" w14:textId="2347DEFD" w:rsidR="006E086D" w:rsidRPr="00D07EE7" w:rsidRDefault="006E086D" w:rsidP="00D07EE7">
      <w:pPr>
        <w:pStyle w:val="ListParagraph"/>
      </w:pPr>
      <w:r>
        <w:t xml:space="preserve"> </w:t>
      </w:r>
      <w:r w:rsidR="00942ED4">
        <w:t xml:space="preserve">Final - </w:t>
      </w:r>
      <w:r w:rsidRPr="005F10F5">
        <w:t xml:space="preserve">Winner Match </w:t>
      </w:r>
      <w:r w:rsidR="00942ED4">
        <w:t>1</w:t>
      </w:r>
      <w:r w:rsidRPr="005F10F5">
        <w:t xml:space="preserve"> v Winner Match </w:t>
      </w:r>
      <w:r w:rsidR="00942ED4">
        <w:t>2</w:t>
      </w:r>
    </w:p>
    <w:p w14:paraId="20183C20" w14:textId="0C72DE22" w:rsidR="006E086D" w:rsidRPr="006E086D" w:rsidRDefault="00F57452" w:rsidP="006E086D">
      <w:pPr>
        <w:pStyle w:val="ListParagraph"/>
        <w:numPr>
          <w:ilvl w:val="0"/>
          <w:numId w:val="1"/>
        </w:numPr>
      </w:pPr>
      <w:r w:rsidRPr="0013623D">
        <w:rPr>
          <w:b/>
        </w:rPr>
        <w:t>Win</w:t>
      </w:r>
      <w:r w:rsidR="00B9441C" w:rsidRPr="0013623D">
        <w:rPr>
          <w:b/>
        </w:rPr>
        <w:t>ners</w:t>
      </w:r>
      <w:r w:rsidR="00B9441C">
        <w:t xml:space="preserve"> The winning team receive</w:t>
      </w:r>
      <w:r>
        <w:t xml:space="preserve"> individual lapel </w:t>
      </w:r>
      <w:r w:rsidR="00E20C6E">
        <w:t xml:space="preserve">pennant flags and the team pennant trophy. </w:t>
      </w:r>
      <w:r w:rsidR="00CC59DC">
        <w:t xml:space="preserve"> </w:t>
      </w:r>
      <w:r w:rsidR="00E20C6E">
        <w:t>Presentation of these will be first prizes g</w:t>
      </w:r>
      <w:r w:rsidR="00A33BB3">
        <w:t>iven at the R</w:t>
      </w:r>
      <w:r w:rsidR="0013623D">
        <w:t>W</w:t>
      </w:r>
      <w:r w:rsidR="00A33BB3">
        <w:t xml:space="preserve">GA Open Amateur </w:t>
      </w:r>
      <w:r w:rsidR="00E20C6E">
        <w:t xml:space="preserve">Championships. </w:t>
      </w:r>
    </w:p>
    <w:p w14:paraId="2FE3B381" w14:textId="140D57F8" w:rsidR="00F57452" w:rsidRDefault="00F57452" w:rsidP="00934EA1">
      <w:pPr>
        <w:pStyle w:val="ListParagraph"/>
        <w:numPr>
          <w:ilvl w:val="0"/>
          <w:numId w:val="1"/>
        </w:numPr>
      </w:pPr>
      <w:r>
        <w:t xml:space="preserve">The Captain of any team entered in the competition may protest against a breach of </w:t>
      </w:r>
      <w:r w:rsidR="00B9441C">
        <w:t xml:space="preserve">the </w:t>
      </w:r>
      <w:r w:rsidR="00C67D97">
        <w:t>R</w:t>
      </w:r>
      <w:r w:rsidR="00B9441C">
        <w:t xml:space="preserve">ules of </w:t>
      </w:r>
      <w:r w:rsidR="00C67D97">
        <w:t>G</w:t>
      </w:r>
      <w:r w:rsidR="00B9441C">
        <w:t xml:space="preserve">olf or the Inter </w:t>
      </w:r>
      <w:r>
        <w:t>Cl</w:t>
      </w:r>
      <w:r w:rsidR="00B9441C">
        <w:t xml:space="preserve">ub Pennant </w:t>
      </w:r>
      <w:r w:rsidR="00C67D97">
        <w:t>R</w:t>
      </w:r>
      <w:r w:rsidR="00B9441C">
        <w:t>ules</w:t>
      </w:r>
      <w:r w:rsidR="00134C18">
        <w:t xml:space="preserve">. </w:t>
      </w:r>
      <w:r w:rsidR="00B9441C">
        <w:t xml:space="preserve"> </w:t>
      </w:r>
      <w:r>
        <w:t>The protest must be lodged in writing to the R</w:t>
      </w:r>
      <w:r w:rsidR="0013623D">
        <w:t>W</w:t>
      </w:r>
      <w:r>
        <w:t>GA</w:t>
      </w:r>
      <w:r w:rsidR="002366AA">
        <w:t xml:space="preserve"> Match Committee within five days</w:t>
      </w:r>
      <w:r>
        <w:t xml:space="preserve"> of the breach. A breach of the R</w:t>
      </w:r>
      <w:r w:rsidR="0013623D">
        <w:t>W</w:t>
      </w:r>
      <w:r>
        <w:t xml:space="preserve">GA Inter-Club Rules may result in disqualification from the match or from the competition. </w:t>
      </w:r>
    </w:p>
    <w:p w14:paraId="246EAA6C" w14:textId="77777777" w:rsidR="0013623D" w:rsidRDefault="00F57452" w:rsidP="0013623D">
      <w:pPr>
        <w:pStyle w:val="ListParagraph"/>
        <w:numPr>
          <w:ilvl w:val="0"/>
          <w:numId w:val="1"/>
        </w:numPr>
      </w:pPr>
      <w:r>
        <w:t>The R</w:t>
      </w:r>
      <w:r w:rsidR="0013623D">
        <w:t>W</w:t>
      </w:r>
      <w:r>
        <w:t xml:space="preserve">GA Match Committee decision on protest is final. </w:t>
      </w:r>
    </w:p>
    <w:p w14:paraId="0808CF65" w14:textId="77777777" w:rsidR="00C67D97" w:rsidRDefault="00C67D97" w:rsidP="00C67D97">
      <w:pPr>
        <w:pStyle w:val="ListParagraph"/>
      </w:pPr>
    </w:p>
    <w:p w14:paraId="58C8303D" w14:textId="77777777" w:rsidR="00C67D97" w:rsidRDefault="00C67D97" w:rsidP="00C67D97">
      <w:pPr>
        <w:pStyle w:val="ListParagraph"/>
      </w:pPr>
    </w:p>
    <w:p w14:paraId="06674729" w14:textId="77777777" w:rsidR="00C67D97" w:rsidRDefault="00C67D97" w:rsidP="00C67D97">
      <w:pPr>
        <w:pStyle w:val="ListParagraph"/>
      </w:pPr>
    </w:p>
    <w:p w14:paraId="30D0C2EC" w14:textId="79FBA268" w:rsidR="00CC59DC" w:rsidRPr="00C67D97" w:rsidRDefault="0013623D" w:rsidP="00C67D97">
      <w:pPr>
        <w:pStyle w:val="ListParagraph"/>
        <w:rPr>
          <w:b/>
          <w:bCs/>
        </w:rPr>
      </w:pPr>
      <w:r w:rsidRPr="00C67D97">
        <w:rPr>
          <w:b/>
          <w:bCs/>
        </w:rPr>
        <w:t xml:space="preserve">All players to be familiar with the specific </w:t>
      </w:r>
      <w:r w:rsidR="00C67D97">
        <w:rPr>
          <w:b/>
          <w:bCs/>
        </w:rPr>
        <w:t>R</w:t>
      </w:r>
      <w:r w:rsidRPr="00C67D97">
        <w:rPr>
          <w:b/>
          <w:bCs/>
        </w:rPr>
        <w:t>ules of Match Play.</w:t>
      </w:r>
    </w:p>
    <w:p w14:paraId="60895302" w14:textId="5FFE748A" w:rsidR="00C47E78" w:rsidRDefault="00C47E78" w:rsidP="00134C18"/>
    <w:sectPr w:rsidR="00C47E78" w:rsidSect="006E086D">
      <w:headerReference w:type="even" r:id="rId8"/>
      <w:headerReference w:type="default" r:id="rId9"/>
      <w:footerReference w:type="even" r:id="rId10"/>
      <w:footerReference w:type="default" r:id="rId11"/>
      <w:headerReference w:type="first" r:id="rId12"/>
      <w:footerReference w:type="first" r:id="rId13"/>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9CFA5" w14:textId="77777777" w:rsidR="00E766C3" w:rsidRDefault="00E766C3" w:rsidP="00B9441C">
      <w:pPr>
        <w:spacing w:after="0" w:line="240" w:lineRule="auto"/>
      </w:pPr>
      <w:r>
        <w:separator/>
      </w:r>
    </w:p>
  </w:endnote>
  <w:endnote w:type="continuationSeparator" w:id="0">
    <w:p w14:paraId="4D3531A9" w14:textId="77777777" w:rsidR="00E766C3" w:rsidRDefault="00E766C3" w:rsidP="00B9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9912E" w14:textId="77777777" w:rsidR="007516C3" w:rsidRDefault="00751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3B409" w14:textId="401852FD" w:rsidR="00ED4998" w:rsidRPr="0054458F" w:rsidRDefault="0054458F">
    <w:pPr>
      <w:pStyle w:val="Footer"/>
      <w:rPr>
        <w:sz w:val="18"/>
        <w:szCs w:val="18"/>
      </w:rPr>
    </w:pPr>
    <w:r w:rsidRPr="0054458F">
      <w:rPr>
        <w:sz w:val="18"/>
        <w:szCs w:val="18"/>
      </w:rPr>
      <w:t>Updated February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557B6" w14:textId="77777777" w:rsidR="007516C3" w:rsidRDefault="00751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CEC27" w14:textId="77777777" w:rsidR="00E766C3" w:rsidRDefault="00E766C3" w:rsidP="00B9441C">
      <w:pPr>
        <w:spacing w:after="0" w:line="240" w:lineRule="auto"/>
      </w:pPr>
      <w:r>
        <w:separator/>
      </w:r>
    </w:p>
  </w:footnote>
  <w:footnote w:type="continuationSeparator" w:id="0">
    <w:p w14:paraId="1784DA3D" w14:textId="77777777" w:rsidR="00E766C3" w:rsidRDefault="00E766C3" w:rsidP="00B94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163F5" w14:textId="77777777" w:rsidR="007516C3" w:rsidRDefault="00751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C66D5" w14:textId="77777777" w:rsidR="00B9441C" w:rsidRDefault="00B9441C">
    <w:pPr>
      <w:pStyle w:val="Header"/>
    </w:pPr>
    <w:r>
      <w:rPr>
        <w:noProof/>
        <w:lang w:eastAsia="en-AU"/>
      </w:rPr>
      <mc:AlternateContent>
        <mc:Choice Requires="wps">
          <w:drawing>
            <wp:anchor distT="0" distB="0" distL="118745" distR="118745" simplePos="0" relativeHeight="251659264" behindDoc="1" locked="0" layoutInCell="1" allowOverlap="0" wp14:anchorId="2496D335" wp14:editId="493152B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760649496"/>
                            <w:dataBinding w:prefixMappings="xmlns:ns0='http://purl.org/dc/elements/1.1/' xmlns:ns1='http://schemas.openxmlformats.org/package/2006/metadata/core-properties' " w:xpath="/ns1:coreProperties[1]/ns0:title[1]" w:storeItemID="{6C3C8BC8-F283-45AE-878A-BAB7291924A1}"/>
                            <w:text/>
                          </w:sdtPr>
                          <w:sdtEndPr/>
                          <w:sdtContent>
                            <w:p w14:paraId="043E6A95" w14:textId="7A34B74B" w:rsidR="00B9441C" w:rsidRDefault="00114370">
                              <w:pPr>
                                <w:pStyle w:val="Header"/>
                                <w:jc w:val="center"/>
                                <w:rPr>
                                  <w:caps/>
                                  <w:color w:val="FFFFFF" w:themeColor="background1"/>
                                </w:rPr>
                              </w:pPr>
                              <w:r>
                                <w:rPr>
                                  <w:caps/>
                                  <w:color w:val="FFFFFF" w:themeColor="background1"/>
                                </w:rPr>
                                <w:t>PENNANT RULES</w:t>
                              </w:r>
                              <w:r w:rsidR="001D3D4C">
                                <w:rPr>
                                  <w:caps/>
                                  <w:color w:val="FFFFFF" w:themeColor="background1"/>
                                </w:rPr>
                                <w:t xml:space="preserve"> 202</w:t>
                              </w:r>
                              <w:r w:rsidR="007516C3">
                                <w:rPr>
                                  <w:caps/>
                                  <w:color w:val="FFFFFF" w:themeColor="background1"/>
                                </w:rPr>
                                <w:t>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96D33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760649496"/>
                      <w:dataBinding w:prefixMappings="xmlns:ns0='http://purl.org/dc/elements/1.1/' xmlns:ns1='http://schemas.openxmlformats.org/package/2006/metadata/core-properties' " w:xpath="/ns1:coreProperties[1]/ns0:title[1]" w:storeItemID="{6C3C8BC8-F283-45AE-878A-BAB7291924A1}"/>
                      <w:text/>
                    </w:sdtPr>
                    <w:sdtEndPr/>
                    <w:sdtContent>
                      <w:p w14:paraId="043E6A95" w14:textId="7A34B74B" w:rsidR="00B9441C" w:rsidRDefault="00114370">
                        <w:pPr>
                          <w:pStyle w:val="Header"/>
                          <w:jc w:val="center"/>
                          <w:rPr>
                            <w:caps/>
                            <w:color w:val="FFFFFF" w:themeColor="background1"/>
                          </w:rPr>
                        </w:pPr>
                        <w:r>
                          <w:rPr>
                            <w:caps/>
                            <w:color w:val="FFFFFF" w:themeColor="background1"/>
                          </w:rPr>
                          <w:t>PENNANT RULES</w:t>
                        </w:r>
                        <w:r w:rsidR="001D3D4C">
                          <w:rPr>
                            <w:caps/>
                            <w:color w:val="FFFFFF" w:themeColor="background1"/>
                          </w:rPr>
                          <w:t xml:space="preserve"> 202</w:t>
                        </w:r>
                        <w:r w:rsidR="007516C3">
                          <w:rPr>
                            <w:caps/>
                            <w:color w:val="FFFFFF" w:themeColor="background1"/>
                          </w:rPr>
                          <w:t>2</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0C26E" w14:textId="77777777" w:rsidR="007516C3" w:rsidRDefault="00751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16AB2"/>
    <w:multiLevelType w:val="hybridMultilevel"/>
    <w:tmpl w:val="C5307F7A"/>
    <w:lvl w:ilvl="0" w:tplc="8C4CEA58">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7A973D30"/>
    <w:multiLevelType w:val="hybridMultilevel"/>
    <w:tmpl w:val="9D6221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B8"/>
    <w:rsid w:val="000058AC"/>
    <w:rsid w:val="00020A39"/>
    <w:rsid w:val="000330D3"/>
    <w:rsid w:val="00045B75"/>
    <w:rsid w:val="000465C4"/>
    <w:rsid w:val="00093C1A"/>
    <w:rsid w:val="000A7F6D"/>
    <w:rsid w:val="000B215A"/>
    <w:rsid w:val="000C682C"/>
    <w:rsid w:val="000E60F2"/>
    <w:rsid w:val="00114370"/>
    <w:rsid w:val="00120FD8"/>
    <w:rsid w:val="00134C18"/>
    <w:rsid w:val="0013623D"/>
    <w:rsid w:val="001730F8"/>
    <w:rsid w:val="001759A6"/>
    <w:rsid w:val="00181A6C"/>
    <w:rsid w:val="001D3D4C"/>
    <w:rsid w:val="001E17C1"/>
    <w:rsid w:val="0020331F"/>
    <w:rsid w:val="00207BFA"/>
    <w:rsid w:val="002179CE"/>
    <w:rsid w:val="002252B2"/>
    <w:rsid w:val="002320B4"/>
    <w:rsid w:val="002366AA"/>
    <w:rsid w:val="00290D84"/>
    <w:rsid w:val="002B45A0"/>
    <w:rsid w:val="002D262C"/>
    <w:rsid w:val="0030482E"/>
    <w:rsid w:val="00313DDE"/>
    <w:rsid w:val="0031418A"/>
    <w:rsid w:val="0034502B"/>
    <w:rsid w:val="0047056E"/>
    <w:rsid w:val="00491B07"/>
    <w:rsid w:val="004953C0"/>
    <w:rsid w:val="004B6325"/>
    <w:rsid w:val="004D42F8"/>
    <w:rsid w:val="005307FC"/>
    <w:rsid w:val="0054087D"/>
    <w:rsid w:val="0054458F"/>
    <w:rsid w:val="00545682"/>
    <w:rsid w:val="00545B09"/>
    <w:rsid w:val="00545BAC"/>
    <w:rsid w:val="005636DB"/>
    <w:rsid w:val="005733FA"/>
    <w:rsid w:val="00641AF2"/>
    <w:rsid w:val="006A3E21"/>
    <w:rsid w:val="006E086D"/>
    <w:rsid w:val="00701420"/>
    <w:rsid w:val="00713458"/>
    <w:rsid w:val="00714C4C"/>
    <w:rsid w:val="00723E3D"/>
    <w:rsid w:val="007276B2"/>
    <w:rsid w:val="007516C3"/>
    <w:rsid w:val="007710E2"/>
    <w:rsid w:val="00791D6F"/>
    <w:rsid w:val="007E6AFC"/>
    <w:rsid w:val="007F0CFA"/>
    <w:rsid w:val="00804CCA"/>
    <w:rsid w:val="00811513"/>
    <w:rsid w:val="008A1180"/>
    <w:rsid w:val="008A1EB8"/>
    <w:rsid w:val="008D7549"/>
    <w:rsid w:val="008E6FA6"/>
    <w:rsid w:val="00934EA1"/>
    <w:rsid w:val="0094050B"/>
    <w:rsid w:val="009408EA"/>
    <w:rsid w:val="00942ED4"/>
    <w:rsid w:val="009941FD"/>
    <w:rsid w:val="00A00D75"/>
    <w:rsid w:val="00A33BB3"/>
    <w:rsid w:val="00A4429B"/>
    <w:rsid w:val="00AE5E94"/>
    <w:rsid w:val="00B65D16"/>
    <w:rsid w:val="00B9441C"/>
    <w:rsid w:val="00BB44E2"/>
    <w:rsid w:val="00BF5E02"/>
    <w:rsid w:val="00C13EB8"/>
    <w:rsid w:val="00C17451"/>
    <w:rsid w:val="00C2318E"/>
    <w:rsid w:val="00C236F5"/>
    <w:rsid w:val="00C37298"/>
    <w:rsid w:val="00C47E78"/>
    <w:rsid w:val="00C643EC"/>
    <w:rsid w:val="00C67D97"/>
    <w:rsid w:val="00C71E9E"/>
    <w:rsid w:val="00C76F9D"/>
    <w:rsid w:val="00CC59DC"/>
    <w:rsid w:val="00CC5E21"/>
    <w:rsid w:val="00D07EE7"/>
    <w:rsid w:val="00D23621"/>
    <w:rsid w:val="00DB674F"/>
    <w:rsid w:val="00DE6008"/>
    <w:rsid w:val="00DF70FF"/>
    <w:rsid w:val="00E20C6E"/>
    <w:rsid w:val="00E508F7"/>
    <w:rsid w:val="00E766C3"/>
    <w:rsid w:val="00ED4998"/>
    <w:rsid w:val="00F104A8"/>
    <w:rsid w:val="00F16857"/>
    <w:rsid w:val="00F57452"/>
    <w:rsid w:val="00F57ED8"/>
    <w:rsid w:val="00FD587C"/>
    <w:rsid w:val="00FE1B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CB36D"/>
  <w15:docId w15:val="{F699A104-087E-48D9-9D1E-F3EEFA8C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EB8"/>
    <w:pPr>
      <w:ind w:left="720"/>
      <w:contextualSpacing/>
    </w:pPr>
  </w:style>
  <w:style w:type="paragraph" w:styleId="Header">
    <w:name w:val="header"/>
    <w:basedOn w:val="Normal"/>
    <w:link w:val="HeaderChar"/>
    <w:uiPriority w:val="99"/>
    <w:unhideWhenUsed/>
    <w:rsid w:val="00B94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41C"/>
  </w:style>
  <w:style w:type="paragraph" w:styleId="Footer">
    <w:name w:val="footer"/>
    <w:basedOn w:val="Normal"/>
    <w:link w:val="FooterChar"/>
    <w:uiPriority w:val="99"/>
    <w:unhideWhenUsed/>
    <w:rsid w:val="00B94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41C"/>
  </w:style>
  <w:style w:type="paragraph" w:styleId="NoSpacing">
    <w:name w:val="No Spacing"/>
    <w:uiPriority w:val="1"/>
    <w:qFormat/>
    <w:rsid w:val="00313D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6A5F-00F4-4CDF-88FF-AAA11C2E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PENNANT RULES 2022</vt:lpstr>
    </vt:vector>
  </TitlesOfParts>
  <Company>Hewlett-Packard</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PENNANT RULES 2022</dc:title>
  <dc:creator>herbiegail23@gmail.com</dc:creator>
  <cp:lastModifiedBy>Kathy Simpson</cp:lastModifiedBy>
  <cp:revision>2</cp:revision>
  <cp:lastPrinted>2022-01-10T09:47:00Z</cp:lastPrinted>
  <dcterms:created xsi:type="dcterms:W3CDTF">2022-02-18T01:17:00Z</dcterms:created>
  <dcterms:modified xsi:type="dcterms:W3CDTF">2022-02-18T01:17:00Z</dcterms:modified>
</cp:coreProperties>
</file>